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Standard Operating Procedure: New Employee Onboarding</w:t>
      </w:r>
    </w:p>
    <w:p>
      <w:pPr>
        <w:pStyle w:val="Subtitle"/>
        <w:jc w:val="center"/>
      </w:pPr>
      <w:r>
        <w:t>Northwind Labs - Pune Office</w:t>
      </w:r>
    </w:p>
    <w:p/>
    <w:p>
      <w:pPr>
        <w:pStyle w:val="Heading1"/>
        <w:jc w:val="left"/>
      </w:pPr>
      <w:r>
        <w:t>1. Introduction</w:t>
      </w:r>
    </w:p>
    <w:p>
      <w:pPr>
        <w:spacing w:after="160"/>
      </w:pPr>
      <w:r>
        <w:t>This Standard Operating Procedure (SOP) outlines the systematic process for onboarding new employees at Northwind Labs, Pune office. It is designed to ensure a consistent, efficient, and welcoming experience for all new hires.</w:t>
      </w:r>
    </w:p>
    <w:p>
      <w:pPr>
        <w:spacing w:after="160"/>
      </w:pPr>
      <w:r>
        <w:t>The primary objective of this SOP is to facilitate a smooth transition for new employees into their roles and the company culture, thereby fostering early productivity, engagement, and long-term retention. This document applies to all new hires across all departments within Northwind Labs, Pune.</w:t>
      </w:r>
    </w:p>
    <w:p/>
    <w:p>
      <w:pPr>
        <w:pStyle w:val="Heading1"/>
        <w:jc w:val="left"/>
      </w:pPr>
      <w:r>
        <w:t>2. Pre-Onboarding Activities (Before Day One)</w:t>
      </w:r>
    </w:p>
    <w:p>
      <w:pPr>
        <w:pStyle w:val="Caption"/>
      </w:pPr>
      <w:r>
        <w:t>Pre-Onboarding Checklist and Responsibilities</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sz w:val="22"/>
              </w:rPr>
              <w:t>Activity</w:t>
            </w:r>
          </w:p>
        </w:tc>
        <w:tc>
          <w:tcPr>
            <w:tcW w:type="dxa" w:w="2880"/>
          </w:tcPr>
          <w:p>
            <w:r>
              <w:rPr>
                <w:b/>
                <w:sz w:val="22"/>
              </w:rPr>
              <w:t>Description</w:t>
            </w:r>
          </w:p>
        </w:tc>
        <w:tc>
          <w:tcPr>
            <w:tcW w:type="dxa" w:w="2880"/>
          </w:tcPr>
          <w:p>
            <w:r>
              <w:rPr>
                <w:b/>
                <w:sz w:val="22"/>
              </w:rPr>
              <w:t>Responsible Party</w:t>
            </w:r>
          </w:p>
        </w:tc>
      </w:tr>
      <w:tr>
        <w:tc>
          <w:tcPr>
            <w:tcW w:type="dxa" w:w="2880"/>
          </w:tcPr>
          <w:p>
            <w:r>
              <w:t>Offer Letter &amp; Background Check</w:t>
            </w:r>
          </w:p>
        </w:tc>
        <w:tc>
          <w:tcPr>
            <w:tcW w:type="dxa" w:w="2880"/>
          </w:tcPr>
          <w:p>
            <w:r>
              <w:t>Issue official offer letter and initiate background verification process.</w:t>
            </w:r>
          </w:p>
        </w:tc>
        <w:tc>
          <w:tcPr>
            <w:tcW w:type="dxa" w:w="2880"/>
          </w:tcPr>
          <w:p>
            <w:r>
              <w:t>HR</w:t>
            </w:r>
          </w:p>
        </w:tc>
      </w:tr>
      <w:tr>
        <w:tc>
          <w:tcPr>
            <w:tcW w:type="dxa" w:w="2880"/>
          </w:tcPr>
          <w:p>
            <w:r>
              <w:t>HR System Setup</w:t>
            </w:r>
          </w:p>
        </w:tc>
        <w:tc>
          <w:tcPr>
            <w:tcW w:type="dxa" w:w="2880"/>
          </w:tcPr>
          <w:p>
            <w:r>
              <w:t>Create new employee profile in HRIS, payroll, and benefits systems.</w:t>
            </w:r>
          </w:p>
        </w:tc>
        <w:tc>
          <w:tcPr>
            <w:tcW w:type="dxa" w:w="2880"/>
          </w:tcPr>
          <w:p>
            <w:r>
              <w:t>HR</w:t>
            </w:r>
          </w:p>
        </w:tc>
      </w:tr>
      <w:tr>
        <w:tc>
          <w:tcPr>
            <w:tcW w:type="dxa" w:w="2880"/>
          </w:tcPr>
          <w:p>
            <w:r>
              <w:t>Workspace Preparation</w:t>
            </w:r>
          </w:p>
        </w:tc>
        <w:tc>
          <w:tcPr>
            <w:tcW w:type="dxa" w:w="2880"/>
          </w:tcPr>
          <w:p>
            <w:r>
              <w:t>Ensure a clean, functional workspace is ready, including desk, chair, and basic stationery.</w:t>
            </w:r>
          </w:p>
        </w:tc>
        <w:tc>
          <w:tcPr>
            <w:tcW w:type="dxa" w:w="2880"/>
          </w:tcPr>
          <w:p>
            <w:r>
              <w:t>Admin</w:t>
            </w:r>
          </w:p>
        </w:tc>
      </w:tr>
      <w:tr>
        <w:tc>
          <w:tcPr>
            <w:tcW w:type="dxa" w:w="2880"/>
          </w:tcPr>
          <w:p>
            <w:r>
              <w:t>IT Account Creation</w:t>
            </w:r>
          </w:p>
        </w:tc>
        <w:tc>
          <w:tcPr>
            <w:tcW w:type="dxa" w:w="2880"/>
          </w:tcPr>
          <w:p>
            <w:r>
              <w:t>Create necessary IT accounts (email, internal communication, project management tools, VPN).</w:t>
            </w:r>
          </w:p>
        </w:tc>
        <w:tc>
          <w:tcPr>
            <w:tcW w:type="dxa" w:w="2880"/>
          </w:tcPr>
          <w:p>
            <w:r>
              <w:t>IT Department</w:t>
            </w:r>
          </w:p>
        </w:tc>
      </w:tr>
      <w:tr>
        <w:tc>
          <w:tcPr>
            <w:tcW w:type="dxa" w:w="2880"/>
          </w:tcPr>
          <w:p>
            <w:r>
              <w:t>Equipment Ordering &amp; Setup</w:t>
            </w:r>
          </w:p>
        </w:tc>
        <w:tc>
          <w:tcPr>
            <w:tcW w:type="dxa" w:w="2880"/>
          </w:tcPr>
          <w:p>
            <w:r>
              <w:t>Order and configure required hardware (laptop, monitors, peripherals) and install standard software.</w:t>
            </w:r>
          </w:p>
        </w:tc>
        <w:tc>
          <w:tcPr>
            <w:tcW w:type="dxa" w:w="2880"/>
          </w:tcPr>
          <w:p>
            <w:r>
              <w:t>IT Department</w:t>
            </w:r>
          </w:p>
        </w:tc>
      </w:tr>
      <w:tr>
        <w:tc>
          <w:tcPr>
            <w:tcW w:type="dxa" w:w="2880"/>
          </w:tcPr>
          <w:p>
            <w:r>
              <w:t>Welcome Kit Preparation</w:t>
            </w:r>
          </w:p>
        </w:tc>
        <w:tc>
          <w:tcPr>
            <w:tcW w:type="dxa" w:w="2880"/>
          </w:tcPr>
          <w:p>
            <w:r>
              <w:t>Assemble and prepare a welcome kit including company merchandise, essential documents, and a welcome letter.</w:t>
            </w:r>
          </w:p>
        </w:tc>
        <w:tc>
          <w:tcPr>
            <w:tcW w:type="dxa" w:w="2880"/>
          </w:tcPr>
          <w:p>
            <w:r>
              <w:t>HR</w:t>
            </w:r>
          </w:p>
        </w:tc>
      </w:tr>
      <w:tr>
        <w:tc>
          <w:tcPr>
            <w:tcW w:type="dxa" w:w="2880"/>
          </w:tcPr>
          <w:p>
            <w:r>
              <w:t>Manager Notification &amp; Preparation</w:t>
            </w:r>
          </w:p>
        </w:tc>
        <w:tc>
          <w:tcPr>
            <w:tcW w:type="dxa" w:w="2880"/>
          </w:tcPr>
          <w:p>
            <w:r>
              <w:t>Inform the hiring manager of the new hire's start date and provide resources for their preparation (e.g., onboarding guide for managers).</w:t>
            </w:r>
          </w:p>
        </w:tc>
        <w:tc>
          <w:tcPr>
            <w:tcW w:type="dxa" w:w="2880"/>
          </w:tcPr>
          <w:p>
            <w:r>
              <w:t>HR</w:t>
            </w:r>
          </w:p>
        </w:tc>
      </w:tr>
    </w:tbl>
    <w:p/>
    <w:p>
      <w:pPr>
        <w:pStyle w:val="Heading1"/>
        <w:jc w:val="left"/>
      </w:pPr>
      <w:r>
        <w:t>3. First Day Onboarding Checklist</w:t>
      </w:r>
    </w:p>
    <w:p>
      <w:pPr>
        <w:pStyle w:val="Caption"/>
      </w:pPr>
      <w:r>
        <w:t>First Day Onboarding Checklist and Responsibilities</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sz w:val="22"/>
              </w:rPr>
              <w:t>Activity</w:t>
            </w:r>
          </w:p>
        </w:tc>
        <w:tc>
          <w:tcPr>
            <w:tcW w:type="dxa" w:w="2880"/>
          </w:tcPr>
          <w:p>
            <w:r>
              <w:rPr>
                <w:b/>
                <w:sz w:val="22"/>
              </w:rPr>
              <w:t>Description</w:t>
            </w:r>
          </w:p>
        </w:tc>
        <w:tc>
          <w:tcPr>
            <w:tcW w:type="dxa" w:w="2880"/>
          </w:tcPr>
          <w:p>
            <w:r>
              <w:rPr>
                <w:b/>
                <w:sz w:val="22"/>
              </w:rPr>
              <w:t>Responsible Party</w:t>
            </w:r>
          </w:p>
        </w:tc>
      </w:tr>
      <w:tr>
        <w:tc>
          <w:tcPr>
            <w:tcW w:type="dxa" w:w="2880"/>
          </w:tcPr>
          <w:p>
            <w:r>
              <w:t>Welcome &amp; Introduction</w:t>
            </w:r>
          </w:p>
        </w:tc>
        <w:tc>
          <w:tcPr>
            <w:tcW w:type="dxa" w:w="2880"/>
          </w:tcPr>
          <w:p>
            <w:r>
              <w:t>Greet the new employee, provide a warm welcome, and introduce them to the HR team.</w:t>
            </w:r>
          </w:p>
        </w:tc>
        <w:tc>
          <w:tcPr>
            <w:tcW w:type="dxa" w:w="2880"/>
          </w:tcPr>
          <w:p>
            <w:r>
              <w:t>HR</w:t>
            </w:r>
          </w:p>
        </w:tc>
      </w:tr>
      <w:tr>
        <w:tc>
          <w:tcPr>
            <w:tcW w:type="dxa" w:w="2880"/>
          </w:tcPr>
          <w:p>
            <w:r>
              <w:t>HR Paperwork Completion</w:t>
            </w:r>
          </w:p>
        </w:tc>
        <w:tc>
          <w:tcPr>
            <w:tcW w:type="dxa" w:w="2880"/>
          </w:tcPr>
          <w:p>
            <w:r>
              <w:t>Assist with completion of all necessary HR forms, tax documents, and benefits enrollment.</w:t>
            </w:r>
          </w:p>
        </w:tc>
        <w:tc>
          <w:tcPr>
            <w:tcW w:type="dxa" w:w="2880"/>
          </w:tcPr>
          <w:p>
            <w:r>
              <w:t>HR</w:t>
            </w:r>
          </w:p>
        </w:tc>
      </w:tr>
      <w:tr>
        <w:tc>
          <w:tcPr>
            <w:tcW w:type="dxa" w:w="2880"/>
          </w:tcPr>
          <w:p>
            <w:r>
              <w:t>Office Tour</w:t>
            </w:r>
          </w:p>
        </w:tc>
        <w:tc>
          <w:tcPr>
            <w:tcW w:type="dxa" w:w="2880"/>
          </w:tcPr>
          <w:p>
            <w:r>
              <w:t>Conduct a comprehensive tour of the office, including key facilities, common areas, and emergency exits.</w:t>
            </w:r>
          </w:p>
        </w:tc>
        <w:tc>
          <w:tcPr>
            <w:tcW w:type="dxa" w:w="2880"/>
          </w:tcPr>
          <w:p>
            <w:r>
              <w:t>Hiring Manager / Buddy</w:t>
            </w:r>
          </w:p>
        </w:tc>
      </w:tr>
      <w:tr>
        <w:tc>
          <w:tcPr>
            <w:tcW w:type="dxa" w:w="2880"/>
          </w:tcPr>
          <w:p>
            <w:r>
              <w:t>IT Setup &amp; Access Verification</w:t>
            </w:r>
          </w:p>
        </w:tc>
        <w:tc>
          <w:tcPr>
            <w:tcW w:type="dxa" w:w="2880"/>
          </w:tcPr>
          <w:p>
            <w:r>
              <w:t>Ensure laptop and IT accounts are fully functional, and provide initial login assistance. Verify access to all required systems.</w:t>
            </w:r>
          </w:p>
        </w:tc>
        <w:tc>
          <w:tcPr>
            <w:tcW w:type="dxa" w:w="2880"/>
          </w:tcPr>
          <w:p>
            <w:r>
              <w:t>IT Department / New Employee</w:t>
            </w:r>
          </w:p>
        </w:tc>
      </w:tr>
      <w:tr>
        <w:tc>
          <w:tcPr>
            <w:tcW w:type="dxa" w:w="2880"/>
          </w:tcPr>
          <w:p>
            <w:r>
              <w:t>Initial Team Introductions</w:t>
            </w:r>
          </w:p>
        </w:tc>
        <w:tc>
          <w:tcPr>
            <w:tcW w:type="dxa" w:w="2880"/>
          </w:tcPr>
          <w:p>
            <w:r>
              <w:t>Introduce the new employee to their immediate team members and key cross-functional contacts.</w:t>
            </w:r>
          </w:p>
        </w:tc>
        <w:tc>
          <w:tcPr>
            <w:tcW w:type="dxa" w:w="2880"/>
          </w:tcPr>
          <w:p>
            <w:r>
              <w:t>Hiring Manager</w:t>
            </w:r>
          </w:p>
        </w:tc>
      </w:tr>
      <w:tr>
        <w:tc>
          <w:tcPr>
            <w:tcW w:type="dxa" w:w="2880"/>
          </w:tcPr>
          <w:p>
            <w:r>
              <w:t>First Day Lunch</w:t>
            </w:r>
          </w:p>
        </w:tc>
        <w:tc>
          <w:tcPr>
            <w:tcW w:type="dxa" w:w="2880"/>
          </w:tcPr>
          <w:p>
            <w:r>
              <w:t>Arrange a team lunch or a lunch with the hiring manager to foster initial team bonding.</w:t>
            </w:r>
          </w:p>
        </w:tc>
        <w:tc>
          <w:tcPr>
            <w:tcW w:type="dxa" w:w="2880"/>
          </w:tcPr>
          <w:p>
            <w:r>
              <w:t>Hiring Manager</w:t>
            </w:r>
          </w:p>
        </w:tc>
      </w:tr>
    </w:tbl>
    <w:p/>
    <w:p>
      <w:pPr>
        <w:pStyle w:val="Heading1"/>
        <w:jc w:val="left"/>
      </w:pPr>
      <w:r>
        <w:t>4. IT Accounts and Equipment Provisioning</w:t>
      </w:r>
    </w:p>
    <w:p>
      <w:pPr>
        <w:pStyle w:val="ListBullet"/>
      </w:pPr>
      <w:r>
        <w:t>Account Creation: The IT Department is responsible for creating all necessary digital accounts, including corporate email, internal communication platforms (e.g., Slack), project management tools (e.g., Jira, Confluence), and VPN access. These accounts must be active and tested before the employee's start date.</w:t>
      </w:r>
    </w:p>
    <w:p>
      <w:pPr>
        <w:pStyle w:val="ListBullet"/>
      </w:pPr>
      <w:r>
        <w:t>Hardware Provisioning: The IT Department will procure and configure all required hardware, such as laptops, external monitors, keyboards, mice, and any role-specific equipment. Hardware should be set up at the employee's workstation or ready for pickup on their first day.</w:t>
      </w:r>
    </w:p>
    <w:p>
      <w:pPr>
        <w:pStyle w:val="ListBullet"/>
      </w:pPr>
      <w:r>
        <w:t>Software Installation: Standard operating system, productivity suites (e.g., Microsoft Office), and any role-specific software (e.g., IDEs, design tools) will be pre-installed and updated by the IT Department.</w:t>
      </w:r>
    </w:p>
    <w:p>
      <w:pPr>
        <w:pStyle w:val="ListBullet"/>
      </w:pPr>
      <w:r>
        <w:t>Access Verification: On the first day, the IT Department or a designated IT representative will assist the new employee in verifying access to all granted systems and applications, ensuring full functionality and troubleshooting any immediate issues.</w:t>
      </w:r>
    </w:p>
    <w:p/>
    <w:p>
      <w:pPr>
        <w:pStyle w:val="Heading1"/>
        <w:jc w:val="left"/>
      </w:pPr>
      <w:r>
        <w:t>5. First Week Training Plan</w:t>
      </w:r>
    </w:p>
    <w:p>
      <w:pPr>
        <w:pStyle w:val="ListBullet"/>
      </w:pPr>
      <w:r>
        <w:t>Company Orientation (Day 1-2): HR will conduct a comprehensive company orientation covering Northwind Labs' mission, vision, values, organizational structure, key policies (e.g., code of conduct, leave policy), and benefits overview.</w:t>
      </w:r>
    </w:p>
    <w:p>
      <w:pPr>
        <w:pStyle w:val="ListBullet"/>
      </w:pPr>
      <w:r>
        <w:t>Departmental Overview (Day 2-3): The Hiring Manager will provide an in-depth overview of the department's function, goals, current projects, and how the new employee's role contributes to the team's success.</w:t>
      </w:r>
    </w:p>
    <w:p>
      <w:pPr>
        <w:pStyle w:val="ListBullet"/>
      </w:pPr>
      <w:r>
        <w:t>Role-Specific Training (Day 3-5): The Hiring Manager, Team Lead, or an assigned buddy will provide hands-on training for specific job responsibilities, tools, and workflows. This includes initial task assignments and guidance.</w:t>
      </w:r>
    </w:p>
    <w:p>
      <w:pPr>
        <w:pStyle w:val="ListBullet"/>
      </w:pPr>
      <w:r>
        <w:t>Introduction to Key Projects (Day 3-5): The new employee will be introduced to ongoing key projects, their objectives, and relevant team members. Access to project documentation will be provided.</w:t>
      </w:r>
    </w:p>
    <w:p>
      <w:pPr>
        <w:pStyle w:val="ListBullet"/>
      </w:pPr>
      <w:r>
        <w:t>Policy and Procedure Review (Ongoing): HR and the Hiring Manager will ensure the new employee understands critical company policies and departmental procedures relevant to their role.</w:t>
      </w:r>
    </w:p>
    <w:p>
      <w:pPr>
        <w:pStyle w:val="ListBullet"/>
      </w:pPr>
      <w:r>
        <w:t>Initial Performance Expectations Discussion (End of Week 1): The Hiring Manager will have a discussion with the new employee to outline initial performance expectations for the first 30-60-90 days.</w:t>
      </w:r>
    </w:p>
    <w:p/>
    <w:p>
      <w:pPr>
        <w:pStyle w:val="Heading1"/>
        <w:jc w:val="left"/>
      </w:pPr>
      <w:r>
        <w:t>6. Ongoing Employee Integration and Check-ins</w:t>
      </w:r>
    </w:p>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Operating Procedure: New Employee Onboarding</dc:title>
  <dc:subject/>
  <dc:creator>HR Team</dc:creator>
  <cp:keywords/>
  <dc:description>generated by python-docx</dc:description>
  <cp:lastModifiedBy/>
  <cp:revision>1</cp:revision>
  <dcterms:created xsi:type="dcterms:W3CDTF">2013-12-23T23:15:00Z</dcterms:created>
  <dcterms:modified xsi:type="dcterms:W3CDTF">2013-12-23T23:15:00Z</dcterms:modified>
  <cp:category/>
</cp:coreProperties>
</file>